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w:t>
      </w:r>
      <w:proofErr w:type="spellStart"/>
      <w:r w:rsidRPr="009F568E">
        <w:rPr>
          <w:rFonts w:ascii="Arial" w:hAnsi="Arial" w:cs="Arial"/>
          <w:b/>
          <w:bCs/>
          <w:sz w:val="20"/>
          <w:szCs w:val="20"/>
          <w:u w:val="single"/>
        </w:rPr>
        <w:t>SpecficTERMS</w:t>
      </w:r>
      <w:proofErr w:type="spellEnd"/>
      <w:r w:rsidRPr="009F568E">
        <w:rPr>
          <w:rFonts w:ascii="Arial" w:hAnsi="Arial" w:cs="Arial"/>
          <w:b/>
          <w:bCs/>
          <w:sz w:val="20"/>
          <w:szCs w:val="20"/>
          <w:u w:val="single"/>
        </w:rPr>
        <w:t>&amp;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numPr>
          <w:ilvl w:val="0"/>
          <w:numId w:val="1"/>
        </w:numPr>
        <w:spacing w:after="0" w:line="240" w:lineRule="auto"/>
        <w:jc w:val="both"/>
        <w:rPr>
          <w:rFonts w:ascii="Arial" w:hAnsi="Arial" w:cs="Arial"/>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Pr="0077685B">
        <w:rPr>
          <w:rFonts w:ascii="Arial" w:hAnsi="Arial" w:cs="Arial"/>
          <w:b/>
          <w:bCs/>
          <w:sz w:val="20"/>
          <w:szCs w:val="20"/>
          <w:highlight w:val="yellow"/>
          <w:u w:val="single"/>
        </w:rPr>
        <w:t>Rs. 500/-</w:t>
      </w:r>
      <w:r w:rsidRPr="009F568E">
        <w:rPr>
          <w:rFonts w:ascii="Arial" w:hAnsi="Arial" w:cs="Arial"/>
          <w:sz w:val="20"/>
          <w:szCs w:val="20"/>
        </w:rPr>
        <w:t xml:space="preserve"> as tender fee deposited in SBI (any branch) through SBI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 xml:space="preserve">by demand draft (DD) drawn on State Bank of India, </w:t>
      </w:r>
      <w:proofErr w:type="spellStart"/>
      <w:r w:rsidRPr="009F568E">
        <w:rPr>
          <w:rFonts w:ascii="Arial" w:hAnsi="Arial" w:cs="Arial"/>
          <w:sz w:val="20"/>
          <w:szCs w:val="20"/>
        </w:rPr>
        <w:t>Jaduguda</w:t>
      </w:r>
      <w:proofErr w:type="spellEnd"/>
      <w:r w:rsidRPr="009F568E">
        <w:rPr>
          <w:rFonts w:ascii="Arial" w:hAnsi="Arial" w:cs="Arial"/>
          <w:sz w:val="20"/>
          <w:szCs w:val="20"/>
        </w:rPr>
        <w:t xml:space="preserve"> Branch </w:t>
      </w:r>
      <w:proofErr w:type="gramStart"/>
      <w:r w:rsidRPr="009F568E">
        <w:rPr>
          <w:rFonts w:ascii="Arial" w:hAnsi="Arial" w:cs="Arial"/>
          <w:sz w:val="20"/>
          <w:szCs w:val="20"/>
        </w:rPr>
        <w:t>( Code</w:t>
      </w:r>
      <w:proofErr w:type="gramEnd"/>
      <w:r w:rsidRPr="009F568E">
        <w:rPr>
          <w:rFonts w:ascii="Arial" w:hAnsi="Arial" w:cs="Arial"/>
          <w:sz w:val="20"/>
          <w:szCs w:val="20"/>
        </w:rPr>
        <w:t xml:space="preserve"> no. 0227) drawn in </w:t>
      </w:r>
      <w:proofErr w:type="spellStart"/>
      <w:r w:rsidRPr="009F568E">
        <w:rPr>
          <w:rFonts w:ascii="Arial" w:hAnsi="Arial" w:cs="Arial"/>
          <w:sz w:val="20"/>
          <w:szCs w:val="20"/>
        </w:rPr>
        <w:t>favour</w:t>
      </w:r>
      <w:proofErr w:type="spellEnd"/>
      <w:r w:rsidRPr="009F568E">
        <w:rPr>
          <w:rFonts w:ascii="Arial" w:hAnsi="Arial" w:cs="Arial"/>
          <w:sz w:val="20"/>
          <w:szCs w:val="20"/>
        </w:rPr>
        <w:t xml:space="preserve">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 Demand Draft (DD) i.e. scan copy of the same must be uploaded along with  Part-I. Subsequently hard copy of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CB3F2E" w:rsidRPr="009F568E" w:rsidRDefault="00CB3F2E" w:rsidP="00B50115">
      <w:pPr>
        <w:pStyle w:val="ListParagraph"/>
        <w:ind w:left="840"/>
        <w:jc w:val="both"/>
        <w:rPr>
          <w:rFonts w:ascii="Arial" w:hAnsi="Arial" w:cs="Arial"/>
          <w:b/>
          <w:bCs/>
          <w:sz w:val="20"/>
          <w:szCs w:val="20"/>
        </w:rPr>
      </w:pPr>
      <w:r w:rsidRPr="009F568E">
        <w:rPr>
          <w:rFonts w:ascii="Arial" w:hAnsi="Arial" w:cs="Arial"/>
          <w:b/>
          <w:bCs/>
          <w:sz w:val="20"/>
          <w:szCs w:val="20"/>
        </w:rPr>
        <w:t xml:space="preserve">Dy. General Manager (Purchase), Purchase Dept, Uranium Corporation of India Limited, Po: </w:t>
      </w:r>
      <w:proofErr w:type="spellStart"/>
      <w:r w:rsidRPr="009F568E">
        <w:rPr>
          <w:rFonts w:ascii="Arial" w:hAnsi="Arial" w:cs="Arial"/>
          <w:b/>
          <w:bCs/>
          <w:sz w:val="20"/>
          <w:szCs w:val="20"/>
        </w:rPr>
        <w:t>Jaduguda</w:t>
      </w:r>
      <w:proofErr w:type="spellEnd"/>
      <w:r w:rsidRPr="009F568E">
        <w:rPr>
          <w:rFonts w:ascii="Arial" w:hAnsi="Arial" w:cs="Arial"/>
          <w:b/>
          <w:bCs/>
          <w:sz w:val="20"/>
          <w:szCs w:val="20"/>
        </w:rPr>
        <w:t xml:space="preserve"> Mines, East </w:t>
      </w:r>
      <w:proofErr w:type="spellStart"/>
      <w:r w:rsidRPr="009F568E">
        <w:rPr>
          <w:rFonts w:ascii="Arial" w:hAnsi="Arial" w:cs="Arial"/>
          <w:b/>
          <w:bCs/>
          <w:sz w:val="20"/>
          <w:szCs w:val="20"/>
        </w:rPr>
        <w:t>Singhbhum</w:t>
      </w:r>
      <w:proofErr w:type="spellEnd"/>
      <w:r w:rsidRPr="009F568E">
        <w:rPr>
          <w:rFonts w:ascii="Arial" w:hAnsi="Arial" w:cs="Arial"/>
          <w:b/>
          <w:bCs/>
          <w:sz w:val="20"/>
          <w:szCs w:val="20"/>
        </w:rPr>
        <w:t>, Jharkhand – 832102.</w:t>
      </w:r>
    </w:p>
    <w:p w:rsidR="00CB3F2E" w:rsidRPr="009F568E" w:rsidRDefault="00CB3F2E" w:rsidP="00962DDA">
      <w:pPr>
        <w:spacing w:after="0" w:line="240" w:lineRule="auto"/>
        <w:ind w:left="720"/>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Pr="009F568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1922C2">
        <w:rPr>
          <w:rFonts w:ascii="Arial" w:hAnsi="Arial" w:cs="Arial"/>
          <w:sz w:val="20"/>
          <w:szCs w:val="20"/>
          <w:highlight w:val="yellow"/>
        </w:rPr>
        <w:t>15,00</w:t>
      </w:r>
      <w:r w:rsidRPr="0077685B">
        <w:rPr>
          <w:rFonts w:ascii="Arial" w:hAnsi="Arial" w:cs="Arial"/>
          <w:sz w:val="20"/>
          <w:szCs w:val="20"/>
          <w:highlight w:val="yellow"/>
        </w:rPr>
        <w:t>0/- (Rupees Fifte</w:t>
      </w:r>
      <w:r w:rsidR="001922C2">
        <w:rPr>
          <w:rFonts w:ascii="Arial" w:hAnsi="Arial" w:cs="Arial"/>
          <w:sz w:val="20"/>
          <w:szCs w:val="20"/>
          <w:highlight w:val="yellow"/>
        </w:rPr>
        <w:t xml:space="preserve">en thousand </w:t>
      </w:r>
      <w:r w:rsidRPr="0077685B">
        <w:rPr>
          <w:rFonts w:ascii="Arial" w:hAnsi="Arial" w:cs="Arial"/>
          <w:sz w:val="20"/>
          <w:szCs w:val="20"/>
          <w:highlight w:val="yellow"/>
        </w:rPr>
        <w:t>only</w:t>
      </w:r>
      <w:r w:rsidRPr="009F568E">
        <w:rPr>
          <w:rFonts w:ascii="Arial" w:hAnsi="Arial" w:cs="Arial"/>
          <w:sz w:val="20"/>
          <w:szCs w:val="20"/>
        </w:rPr>
        <w:t xml:space="preserve">) failing which the offer shall be rejected.  E.M.D. shall be by way of a demand draft /Banker </w:t>
      </w:r>
      <w:proofErr w:type="spellStart"/>
      <w:r w:rsidRPr="009F568E">
        <w:rPr>
          <w:rFonts w:ascii="Arial" w:hAnsi="Arial" w:cs="Arial"/>
          <w:sz w:val="20"/>
          <w:szCs w:val="20"/>
        </w:rPr>
        <w:t>Cheque</w:t>
      </w:r>
      <w:proofErr w:type="spellEnd"/>
      <w:r w:rsidRPr="009F568E">
        <w:rPr>
          <w:rFonts w:ascii="Arial" w:hAnsi="Arial" w:cs="Arial"/>
          <w:sz w:val="20"/>
          <w:szCs w:val="20"/>
        </w:rPr>
        <w:t xml:space="preserve"> drawn on State Bank of India, </w:t>
      </w:r>
      <w:proofErr w:type="spellStart"/>
      <w:r w:rsidRPr="009F568E">
        <w:rPr>
          <w:rFonts w:ascii="Arial" w:hAnsi="Arial" w:cs="Arial"/>
          <w:sz w:val="20"/>
          <w:szCs w:val="20"/>
        </w:rPr>
        <w:t>Jaduguda</w:t>
      </w:r>
      <w:proofErr w:type="spellEnd"/>
      <w:r w:rsidRPr="009F568E">
        <w:rPr>
          <w:rFonts w:ascii="Arial" w:hAnsi="Arial" w:cs="Arial"/>
          <w:sz w:val="20"/>
          <w:szCs w:val="20"/>
        </w:rPr>
        <w:t xml:space="preserve"> Branch (code No. 0227)  drawn in </w:t>
      </w:r>
      <w:proofErr w:type="spellStart"/>
      <w:r w:rsidRPr="009F568E">
        <w:rPr>
          <w:rFonts w:ascii="Arial" w:hAnsi="Arial" w:cs="Arial"/>
          <w:sz w:val="20"/>
          <w:szCs w:val="20"/>
        </w:rPr>
        <w:t>favour</w:t>
      </w:r>
      <w:proofErr w:type="spellEnd"/>
      <w:r w:rsidRPr="009F568E">
        <w:rPr>
          <w:rFonts w:ascii="Arial" w:hAnsi="Arial" w:cs="Arial"/>
          <w:sz w:val="20"/>
          <w:szCs w:val="20"/>
        </w:rPr>
        <w:t xml:space="preserve"> of URANIUM CORPORATION OF INDIA LTD. E.M.D. shall not bear any interest.</w:t>
      </w:r>
      <w:r>
        <w:rPr>
          <w:rFonts w:ascii="Arial" w:hAnsi="Arial" w:cs="Arial"/>
          <w:sz w:val="20"/>
          <w:szCs w:val="20"/>
        </w:rPr>
        <w:t xml:space="preserve"> </w:t>
      </w:r>
      <w:r w:rsidRPr="009F568E">
        <w:rPr>
          <w:rFonts w:ascii="Arial" w:hAnsi="Arial" w:cs="Arial"/>
          <w:sz w:val="20"/>
          <w:szCs w:val="20"/>
        </w:rPr>
        <w:t xml:space="preserve">EMD may also be submitted in the Form of Bank Guarantee as per enclosed format. The offers received from </w:t>
      </w:r>
      <w:proofErr w:type="spellStart"/>
      <w:r w:rsidRPr="009F568E">
        <w:rPr>
          <w:rFonts w:ascii="Arial" w:hAnsi="Arial" w:cs="Arial"/>
          <w:sz w:val="20"/>
          <w:szCs w:val="20"/>
        </w:rPr>
        <w:t>tenderers</w:t>
      </w:r>
      <w:proofErr w:type="spellEnd"/>
      <w:r w:rsidRPr="009F568E">
        <w:rPr>
          <w:rFonts w:ascii="Arial" w:hAnsi="Arial" w:cs="Arial"/>
          <w:sz w:val="20"/>
          <w:szCs w:val="20"/>
        </w:rPr>
        <w:t xml:space="preserve"> without EMD shall be summarily rejected except where exemption is provided in the tender.</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FA2B45">
      <w:pPr>
        <w:pStyle w:val="ListParagraph"/>
        <w:ind w:left="840"/>
        <w:rPr>
          <w:rFonts w:ascii="Arial" w:hAnsi="Arial" w:cs="Arial"/>
          <w:b/>
          <w:bCs/>
          <w:sz w:val="20"/>
          <w:szCs w:val="20"/>
        </w:rPr>
      </w:pPr>
      <w:proofErr w:type="spellStart"/>
      <w:r w:rsidRPr="009F568E">
        <w:rPr>
          <w:rFonts w:ascii="Arial" w:hAnsi="Arial" w:cs="Arial"/>
          <w:b/>
          <w:bCs/>
          <w:sz w:val="20"/>
          <w:szCs w:val="20"/>
        </w:rPr>
        <w:t>Dy.General</w:t>
      </w:r>
      <w:proofErr w:type="spellEnd"/>
      <w:r w:rsidRPr="009F568E">
        <w:rPr>
          <w:rFonts w:ascii="Arial" w:hAnsi="Arial" w:cs="Arial"/>
          <w:b/>
          <w:bCs/>
          <w:sz w:val="20"/>
          <w:szCs w:val="20"/>
        </w:rPr>
        <w:t xml:space="preserve"> Manager (Purchase), Purchase Dept, Uranium Corporation of India Limited, Po: </w:t>
      </w:r>
      <w:proofErr w:type="spellStart"/>
      <w:r w:rsidRPr="009F568E">
        <w:rPr>
          <w:rFonts w:ascii="Arial" w:hAnsi="Arial" w:cs="Arial"/>
          <w:b/>
          <w:bCs/>
          <w:sz w:val="20"/>
          <w:szCs w:val="20"/>
        </w:rPr>
        <w:t>Jaduguda</w:t>
      </w:r>
      <w:proofErr w:type="spellEnd"/>
      <w:r w:rsidRPr="009F568E">
        <w:rPr>
          <w:rFonts w:ascii="Arial" w:hAnsi="Arial" w:cs="Arial"/>
          <w:b/>
          <w:bCs/>
          <w:sz w:val="20"/>
          <w:szCs w:val="20"/>
        </w:rPr>
        <w:t xml:space="preserve"> Mines, East </w:t>
      </w:r>
      <w:proofErr w:type="spellStart"/>
      <w:r w:rsidRPr="009F568E">
        <w:rPr>
          <w:rFonts w:ascii="Arial" w:hAnsi="Arial" w:cs="Arial"/>
          <w:b/>
          <w:bCs/>
          <w:sz w:val="20"/>
          <w:szCs w:val="20"/>
        </w:rPr>
        <w:t>Singhbhum</w:t>
      </w:r>
      <w:proofErr w:type="spellEnd"/>
      <w:r w:rsidRPr="009F568E">
        <w:rPr>
          <w:rFonts w:ascii="Arial" w:hAnsi="Arial" w:cs="Arial"/>
          <w:b/>
          <w:bCs/>
          <w:sz w:val="20"/>
          <w:szCs w:val="20"/>
        </w:rPr>
        <w:t>, Jharkhand – 832102.</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lastRenderedPageBreak/>
        <w:t xml:space="preserve">     a) The </w:t>
      </w:r>
      <w:proofErr w:type="spellStart"/>
      <w:r w:rsidRPr="009F568E">
        <w:rPr>
          <w:rFonts w:ascii="Arial" w:hAnsi="Arial" w:cs="Arial"/>
          <w:sz w:val="20"/>
          <w:szCs w:val="20"/>
        </w:rPr>
        <w:t>tenderer</w:t>
      </w:r>
      <w:proofErr w:type="spellEnd"/>
      <w:r w:rsidRPr="009F568E">
        <w:rPr>
          <w:rFonts w:ascii="Arial" w:hAnsi="Arial" w:cs="Arial"/>
          <w:sz w:val="20"/>
          <w:szCs w:val="20"/>
        </w:rPr>
        <w:t xml:space="preserve">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 xml:space="preserve">b) The </w:t>
      </w:r>
      <w:proofErr w:type="spellStart"/>
      <w:r w:rsidRPr="009F568E">
        <w:rPr>
          <w:rFonts w:ascii="Arial" w:hAnsi="Arial" w:cs="Arial"/>
          <w:sz w:val="20"/>
          <w:szCs w:val="20"/>
        </w:rPr>
        <w:t>tenderer</w:t>
      </w:r>
      <w:proofErr w:type="spellEnd"/>
      <w:r w:rsidRPr="009F568E">
        <w:rPr>
          <w:rFonts w:ascii="Arial" w:hAnsi="Arial" w:cs="Arial"/>
          <w:sz w:val="20"/>
          <w:szCs w:val="20"/>
        </w:rPr>
        <w:t xml:space="preserve">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not registered with UCIL for RTGS payment .They should provide Bank details, Scan copy of Pan Card and GSTIN number (if applicable)&amp; copy of cancelled </w:t>
      </w:r>
      <w:proofErr w:type="spellStart"/>
      <w:r w:rsidRPr="009F568E">
        <w:rPr>
          <w:rFonts w:ascii="Arial" w:hAnsi="Arial" w:cs="Arial"/>
          <w:sz w:val="20"/>
          <w:szCs w:val="20"/>
        </w:rPr>
        <w:t>cheque</w:t>
      </w:r>
      <w:proofErr w:type="spellEnd"/>
      <w:r w:rsidRPr="009F568E">
        <w:rPr>
          <w:rFonts w:ascii="Arial" w:hAnsi="Arial" w:cs="Arial"/>
          <w:sz w:val="20"/>
          <w:szCs w:val="20"/>
        </w:rPr>
        <w:t xml:space="preserv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w:t>
      </w:r>
      <w:proofErr w:type="spellStart"/>
      <w:r w:rsidRPr="009F568E">
        <w:rPr>
          <w:rFonts w:ascii="Arial" w:hAnsi="Arial" w:cs="Arial"/>
          <w:sz w:val="20"/>
          <w:szCs w:val="20"/>
        </w:rPr>
        <w:t>Sima</w:t>
      </w:r>
      <w:proofErr w:type="spellEnd"/>
      <w:r w:rsidRPr="009F568E">
        <w:rPr>
          <w:rFonts w:ascii="Arial" w:hAnsi="Arial" w:cs="Arial"/>
          <w:sz w:val="20"/>
          <w:szCs w:val="20"/>
        </w:rPr>
        <w:t xml:space="preserve"> </w:t>
      </w:r>
      <w:proofErr w:type="spellStart"/>
      <w:r w:rsidRPr="009F568E">
        <w:rPr>
          <w:rFonts w:ascii="Arial" w:hAnsi="Arial" w:cs="Arial"/>
          <w:sz w:val="20"/>
          <w:szCs w:val="20"/>
        </w:rPr>
        <w:t>Kumari</w:t>
      </w:r>
      <w:proofErr w:type="spellEnd"/>
      <w:r w:rsidRPr="009F568E">
        <w:rPr>
          <w:rFonts w:ascii="Arial" w:hAnsi="Arial" w:cs="Arial"/>
          <w:sz w:val="20"/>
          <w:szCs w:val="20"/>
        </w:rPr>
        <w:t xml:space="preserve"> </w:t>
      </w:r>
      <w:proofErr w:type="spellStart"/>
      <w:r w:rsidRPr="009F568E">
        <w:rPr>
          <w:rFonts w:ascii="Arial" w:hAnsi="Arial" w:cs="Arial"/>
          <w:sz w:val="20"/>
          <w:szCs w:val="20"/>
        </w:rPr>
        <w:t>Sahay</w:t>
      </w:r>
      <w:proofErr w:type="spellEnd"/>
      <w:r w:rsidRPr="009F568E">
        <w:rPr>
          <w:rFonts w:ascii="Arial" w:hAnsi="Arial" w:cs="Arial"/>
          <w:sz w:val="20"/>
          <w:szCs w:val="20"/>
        </w:rPr>
        <w:t>)</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proofErr w:type="gramStart"/>
      <w:r w:rsidR="00E657CC">
        <w:rPr>
          <w:rFonts w:ascii="Arial" w:hAnsi="Arial" w:cs="Arial"/>
          <w:b/>
          <w:bCs/>
          <w:sz w:val="20"/>
          <w:szCs w:val="20"/>
          <w:u w:val="single"/>
        </w:rPr>
        <w:t>Within</w:t>
      </w:r>
      <w:proofErr w:type="gramEnd"/>
      <w:r w:rsidR="00E657CC">
        <w:rPr>
          <w:rFonts w:ascii="Arial" w:hAnsi="Arial" w:cs="Arial"/>
          <w:b/>
          <w:bCs/>
          <w:sz w:val="20"/>
          <w:szCs w:val="20"/>
          <w:u w:val="single"/>
        </w:rPr>
        <w:t xml:space="preserve"> 30days from the date of Purchase Order</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 xml:space="preserve">Applicability in tenders where contract is to be awarded to multiple </w:t>
      </w:r>
      <w:proofErr w:type="gramStart"/>
      <w:r w:rsidRPr="009F568E">
        <w:rPr>
          <w:rFonts w:ascii="Arial" w:hAnsi="Arial" w:cs="Arial"/>
          <w:sz w:val="20"/>
          <w:szCs w:val="20"/>
          <w:u w:val="single"/>
        </w:rPr>
        <w:t>bidders :</w:t>
      </w:r>
      <w:proofErr w:type="gramEnd"/>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 xml:space="preserve">of </w:t>
      </w:r>
      <w:proofErr w:type="spellStart"/>
      <w:r w:rsidRPr="009F568E">
        <w:rPr>
          <w:rFonts w:ascii="Arial" w:hAnsi="Arial" w:cs="Arial"/>
          <w:color w:val="363438"/>
          <w:w w:val="105"/>
          <w:sz w:val="20"/>
          <w:szCs w:val="20"/>
        </w:rPr>
        <w:t>this</w:t>
      </w:r>
      <w:r w:rsidRPr="009F568E">
        <w:rPr>
          <w:rFonts w:ascii="Arial" w:hAnsi="Arial" w:cs="Arial"/>
          <w:color w:val="363438"/>
          <w:spacing w:val="-3"/>
          <w:w w:val="105"/>
          <w:sz w:val="20"/>
          <w:szCs w:val="20"/>
        </w:rPr>
        <w:t>Order</w:t>
      </w:r>
      <w:proofErr w:type="spellEnd"/>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proofErr w:type="spellStart"/>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w:t>
      </w:r>
      <w:proofErr w:type="spellEnd"/>
      <w:r w:rsidRPr="009F568E">
        <w:rPr>
          <w:rFonts w:ascii="Arial" w:hAnsi="Arial" w:cs="Arial"/>
          <w:color w:val="363438"/>
          <w:spacing w:val="-3"/>
          <w:w w:val="105"/>
          <w:sz w:val="20"/>
          <w:szCs w:val="20"/>
        </w:rPr>
        <w:t xml:space="preserve">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proofErr w:type="spellStart"/>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ct</w:t>
      </w:r>
      <w:proofErr w:type="spellEnd"/>
      <w:r w:rsidRPr="009F568E">
        <w:rPr>
          <w:rFonts w:ascii="Arial" w:hAnsi="Arial" w:cs="Arial"/>
          <w:color w:val="363438"/>
          <w:spacing w:val="-5"/>
          <w:w w:val="105"/>
          <w:sz w:val="20"/>
          <w:szCs w:val="20"/>
        </w:rPr>
        <w:t xml:space="preserve">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 xml:space="preserve">Ministry of Commerce and Industry, Department of promotion of Industry and Internal trade (Public procurement section) office order </w:t>
      </w:r>
      <w:proofErr w:type="gramStart"/>
      <w:r w:rsidRPr="009F568E">
        <w:rPr>
          <w:rFonts w:ascii="Arial" w:hAnsi="Arial" w:cs="Arial"/>
          <w:sz w:val="20"/>
          <w:szCs w:val="20"/>
        </w:rPr>
        <w:t>No</w:t>
      </w:r>
      <w:proofErr w:type="gramEnd"/>
      <w:r w:rsidRPr="009F568E">
        <w:rPr>
          <w:rFonts w:ascii="Arial" w:hAnsi="Arial" w:cs="Arial"/>
          <w:sz w:val="20"/>
          <w:szCs w:val="20"/>
        </w:rPr>
        <w:t>.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proofErr w:type="spellStart"/>
      <w:r w:rsidRPr="009F568E">
        <w:rPr>
          <w:rFonts w:ascii="Arial" w:hAnsi="Arial" w:cs="Arial"/>
          <w:color w:val="000000"/>
          <w:sz w:val="20"/>
          <w:szCs w:val="20"/>
        </w:rPr>
        <w:t>Note</w:t>
      </w:r>
      <w:proofErr w:type="gramStart"/>
      <w:r w:rsidRPr="009F568E">
        <w:rPr>
          <w:rFonts w:ascii="Arial" w:hAnsi="Arial" w:cs="Arial"/>
          <w:color w:val="000000"/>
          <w:sz w:val="20"/>
          <w:szCs w:val="20"/>
        </w:rPr>
        <w:t>:False</w:t>
      </w:r>
      <w:proofErr w:type="spellEnd"/>
      <w:proofErr w:type="gramEnd"/>
      <w:r w:rsidRPr="009F568E">
        <w:rPr>
          <w:rFonts w:ascii="Arial" w:hAnsi="Arial" w:cs="Arial"/>
          <w:color w:val="000000"/>
          <w:sz w:val="20"/>
          <w:szCs w:val="20"/>
        </w:rPr>
        <w:t xml:space="preserve"> declarations regarding </w:t>
      </w:r>
      <w:proofErr w:type="spellStart"/>
      <w:r w:rsidRPr="009F568E">
        <w:rPr>
          <w:rFonts w:ascii="Arial" w:hAnsi="Arial" w:cs="Arial"/>
          <w:color w:val="000000"/>
          <w:sz w:val="20"/>
          <w:szCs w:val="20"/>
        </w:rPr>
        <w:t>ClassI</w:t>
      </w:r>
      <w:proofErr w:type="spellEnd"/>
      <w:r w:rsidRPr="009F568E">
        <w:rPr>
          <w:rFonts w:ascii="Arial" w:hAnsi="Arial" w:cs="Arial"/>
          <w:color w:val="000000"/>
          <w:sz w:val="20"/>
          <w:szCs w:val="20"/>
        </w:rPr>
        <w:t>/</w:t>
      </w:r>
      <w:proofErr w:type="spellStart"/>
      <w:r w:rsidRPr="009F568E">
        <w:rPr>
          <w:rFonts w:ascii="Arial" w:hAnsi="Arial" w:cs="Arial"/>
          <w:color w:val="000000"/>
          <w:sz w:val="20"/>
          <w:szCs w:val="20"/>
        </w:rPr>
        <w:t>ClassII</w:t>
      </w:r>
      <w:proofErr w:type="spellEnd"/>
      <w:r w:rsidRPr="009F568E">
        <w:rPr>
          <w:rFonts w:ascii="Arial" w:hAnsi="Arial" w:cs="Arial"/>
          <w:color w:val="000000"/>
          <w:sz w:val="20"/>
          <w:szCs w:val="20"/>
        </w:rPr>
        <w:t xml:space="preserve"> status will be considered as breach of the Code of Integrity under Rule 175(1)(</w:t>
      </w:r>
      <w:proofErr w:type="spellStart"/>
      <w:r w:rsidRPr="009F568E">
        <w:rPr>
          <w:rFonts w:ascii="Arial" w:hAnsi="Arial" w:cs="Arial"/>
          <w:color w:val="000000"/>
          <w:sz w:val="20"/>
          <w:szCs w:val="20"/>
        </w:rPr>
        <w:t>i</w:t>
      </w:r>
      <w:proofErr w:type="spellEnd"/>
      <w:r w:rsidRPr="009F568E">
        <w:rPr>
          <w:rFonts w:ascii="Arial" w:hAnsi="Arial" w:cs="Arial"/>
          <w:color w:val="000000"/>
          <w:sz w:val="20"/>
          <w:szCs w:val="20"/>
        </w:rPr>
        <w:t>)(h)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B3F2E" w:rsidRDefault="00CB3F2E" w:rsidP="004A33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B3F2E" w:rsidRDefault="00CB3F2E" w:rsidP="004A33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2522E0" w:rsidRDefault="002522E0" w:rsidP="002522E0">
      <w:pPr>
        <w:pStyle w:val="ListParagraph"/>
        <w:numPr>
          <w:ilvl w:val="0"/>
          <w:numId w:val="17"/>
        </w:numPr>
        <w:spacing w:after="0" w:line="360" w:lineRule="auto"/>
        <w:jc w:val="both"/>
        <w:rPr>
          <w:rFonts w:ascii="Arial" w:hAnsi="Arial" w:cs="Arial"/>
          <w:sz w:val="18"/>
          <w:szCs w:val="18"/>
        </w:rPr>
      </w:pPr>
      <w:r>
        <w:rPr>
          <w:rFonts w:ascii="Arial" w:hAnsi="Arial" w:cs="Arial"/>
          <w:sz w:val="18"/>
          <w:szCs w:val="18"/>
        </w:rPr>
        <w:t>The b</w:t>
      </w:r>
      <w:r w:rsidRPr="00CA5C6D">
        <w:rPr>
          <w:rFonts w:ascii="Arial" w:hAnsi="Arial" w:cs="Arial"/>
          <w:sz w:val="18"/>
          <w:szCs w:val="18"/>
        </w:rPr>
        <w:t xml:space="preserve">idder should be </w:t>
      </w:r>
      <w:r>
        <w:rPr>
          <w:rFonts w:ascii="Arial" w:hAnsi="Arial" w:cs="Arial"/>
          <w:sz w:val="18"/>
          <w:szCs w:val="18"/>
        </w:rPr>
        <w:t>manufacturer or their authorized dealer of specified make/brand as mentioned in the tender or Supplier.</w:t>
      </w:r>
    </w:p>
    <w:p w:rsidR="002522E0" w:rsidRDefault="002522E0" w:rsidP="002522E0">
      <w:pPr>
        <w:pStyle w:val="ListParagraph"/>
        <w:numPr>
          <w:ilvl w:val="0"/>
          <w:numId w:val="17"/>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2522E0" w:rsidRDefault="002522E0" w:rsidP="002522E0">
      <w:pPr>
        <w:pStyle w:val="ListParagraph"/>
        <w:numPr>
          <w:ilvl w:val="0"/>
          <w:numId w:val="17"/>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2522E0" w:rsidRDefault="002522E0" w:rsidP="002522E0">
      <w:pPr>
        <w:pStyle w:val="ListParagraph"/>
        <w:spacing w:after="0" w:line="360" w:lineRule="auto"/>
        <w:jc w:val="both"/>
        <w:rPr>
          <w:rFonts w:ascii="Arial" w:hAnsi="Arial" w:cs="Arial"/>
          <w:sz w:val="18"/>
          <w:szCs w:val="18"/>
        </w:rPr>
      </w:pPr>
    </w:p>
    <w:p w:rsidR="002522E0" w:rsidRPr="00A65758" w:rsidRDefault="002522E0" w:rsidP="002522E0">
      <w:pPr>
        <w:pStyle w:val="ListParagraph"/>
        <w:numPr>
          <w:ilvl w:val="0"/>
          <w:numId w:val="1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2522E0" w:rsidRDefault="002522E0" w:rsidP="002522E0">
      <w:pPr>
        <w:pStyle w:val="ListParagraph"/>
        <w:numPr>
          <w:ilvl w:val="0"/>
          <w:numId w:val="1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2522E0" w:rsidRDefault="002522E0" w:rsidP="002522E0">
      <w:pPr>
        <w:pStyle w:val="ListParagraph"/>
        <w:spacing w:after="0" w:line="360" w:lineRule="auto"/>
        <w:ind w:left="1440"/>
        <w:jc w:val="both"/>
        <w:rPr>
          <w:rFonts w:ascii="Arial" w:hAnsi="Arial" w:cs="Arial"/>
          <w:sz w:val="18"/>
          <w:szCs w:val="18"/>
        </w:rPr>
      </w:pPr>
    </w:p>
    <w:p w:rsidR="002522E0" w:rsidRPr="002522E0" w:rsidRDefault="002522E0" w:rsidP="002522E0">
      <w:pPr>
        <w:pStyle w:val="ListParagraph"/>
        <w:numPr>
          <w:ilvl w:val="0"/>
          <w:numId w:val="17"/>
        </w:numPr>
        <w:spacing w:line="360" w:lineRule="auto"/>
        <w:jc w:val="both"/>
        <w:rPr>
          <w:rFonts w:ascii="Arial" w:hAnsi="Arial" w:cs="Arial"/>
          <w:sz w:val="20"/>
          <w:szCs w:val="20"/>
        </w:rPr>
      </w:pPr>
      <w:r w:rsidRPr="00BD2845">
        <w:rPr>
          <w:rFonts w:ascii="Arial" w:hAnsi="Arial" w:cs="Arial"/>
          <w:sz w:val="20"/>
          <w:szCs w:val="20"/>
        </w:rPr>
        <w:t>The bidder’s average annual turnover during last 03 financial years i.e. 2019-2020, 2020-2021 and 2021-2022, ending 31</w:t>
      </w:r>
      <w:r w:rsidRPr="00BD2845">
        <w:rPr>
          <w:rFonts w:ascii="Arial" w:hAnsi="Arial" w:cs="Arial"/>
          <w:sz w:val="20"/>
          <w:szCs w:val="20"/>
          <w:vertAlign w:val="superscript"/>
        </w:rPr>
        <w:t>st</w:t>
      </w:r>
      <w:r w:rsidRPr="00BD2845">
        <w:rPr>
          <w:rFonts w:ascii="Arial" w:hAnsi="Arial" w:cs="Arial"/>
          <w:sz w:val="20"/>
          <w:szCs w:val="20"/>
        </w:rPr>
        <w:t xml:space="preserve"> March, should </w:t>
      </w:r>
      <w:r>
        <w:rPr>
          <w:rFonts w:ascii="Arial" w:hAnsi="Arial" w:cs="Arial"/>
          <w:sz w:val="20"/>
          <w:szCs w:val="20"/>
        </w:rPr>
        <w:t>be at least Rs. 3.31</w:t>
      </w:r>
      <w:r w:rsidRPr="00BD2845">
        <w:rPr>
          <w:rFonts w:ascii="Arial" w:hAnsi="Arial" w:cs="Arial"/>
          <w:sz w:val="20"/>
          <w:szCs w:val="20"/>
        </w:rPr>
        <w:t xml:space="preserve"> </w:t>
      </w:r>
      <w:proofErr w:type="spellStart"/>
      <w:r w:rsidRPr="00BD2845">
        <w:rPr>
          <w:rFonts w:ascii="Arial" w:hAnsi="Arial" w:cs="Arial"/>
          <w:sz w:val="20"/>
          <w:szCs w:val="20"/>
        </w:rPr>
        <w:t>lakhs</w:t>
      </w:r>
      <w:proofErr w:type="spellEnd"/>
      <w:r w:rsidRPr="00BD2845">
        <w:rPr>
          <w:rFonts w:ascii="Arial" w:hAnsi="Arial" w:cs="Arial"/>
          <w:sz w:val="20"/>
          <w:szCs w:val="20"/>
        </w:rPr>
        <w:t>. Audited balance sheet and profit and loss account must be submitted by</w:t>
      </w:r>
      <w:r>
        <w:rPr>
          <w:rFonts w:ascii="Arial" w:hAnsi="Arial" w:cs="Arial"/>
          <w:sz w:val="20"/>
          <w:szCs w:val="20"/>
        </w:rPr>
        <w:t xml:space="preserve"> the bidder in support of above.</w:t>
      </w:r>
    </w:p>
    <w:p w:rsidR="002522E0" w:rsidRDefault="002522E0" w:rsidP="002522E0">
      <w:pPr>
        <w:spacing w:after="0" w:line="240" w:lineRule="auto"/>
        <w:jc w:val="both"/>
        <w:rPr>
          <w:rFonts w:ascii="Arial" w:hAnsi="Arial" w:cs="Arial"/>
          <w:b/>
          <w:bCs/>
          <w:sz w:val="18"/>
          <w:szCs w:val="18"/>
        </w:rPr>
      </w:pPr>
    </w:p>
    <w:p w:rsidR="00BD2845" w:rsidRPr="00BD2845" w:rsidRDefault="00BD2845" w:rsidP="00BD2845">
      <w:pPr>
        <w:pStyle w:val="ListParagraph"/>
        <w:rPr>
          <w:rFonts w:ascii="Arial" w:hAnsi="Arial" w:cs="Arial"/>
          <w:sz w:val="20"/>
          <w:szCs w:val="20"/>
        </w:rPr>
      </w:pPr>
    </w:p>
    <w:p w:rsidR="00BD2845" w:rsidRPr="00BD2845" w:rsidRDefault="00BD2845" w:rsidP="00BD2845">
      <w:pPr>
        <w:pStyle w:val="ListParagraph"/>
        <w:tabs>
          <w:tab w:val="left" w:pos="3735"/>
        </w:tabs>
        <w:spacing w:line="360" w:lineRule="auto"/>
        <w:ind w:left="1440"/>
        <w:jc w:val="both"/>
        <w:rPr>
          <w:rFonts w:ascii="Arial" w:hAnsi="Arial" w:cs="Arial"/>
          <w:sz w:val="20"/>
          <w:szCs w:val="20"/>
        </w:rPr>
      </w:pPr>
      <w:r>
        <w:rPr>
          <w:rFonts w:ascii="Arial" w:hAnsi="Arial" w:cs="Arial"/>
          <w:sz w:val="20"/>
          <w:szCs w:val="20"/>
        </w:rPr>
        <w:tab/>
      </w:r>
    </w:p>
    <w:p w:rsidR="00BD2845" w:rsidRPr="00BD2845" w:rsidRDefault="00BD2845" w:rsidP="00BD2845">
      <w:pPr>
        <w:pStyle w:val="ListParagraph"/>
        <w:spacing w:line="360" w:lineRule="auto"/>
        <w:ind w:left="1440"/>
        <w:jc w:val="both"/>
        <w:rPr>
          <w:rFonts w:ascii="Arial" w:hAnsi="Arial" w:cs="Arial"/>
          <w:sz w:val="20"/>
          <w:szCs w:val="20"/>
        </w:rPr>
      </w:pPr>
    </w:p>
    <w:p w:rsidR="00BD2845" w:rsidRPr="00BD2845" w:rsidRDefault="00BD2845" w:rsidP="00BD2845">
      <w:pPr>
        <w:pStyle w:val="ListParagraph"/>
        <w:spacing w:line="360" w:lineRule="auto"/>
        <w:ind w:left="1440"/>
        <w:jc w:val="both"/>
        <w:rPr>
          <w:rFonts w:ascii="Arial" w:hAnsi="Arial" w:cs="Arial"/>
          <w:sz w:val="20"/>
          <w:szCs w:val="20"/>
        </w:rPr>
      </w:pPr>
    </w:p>
    <w:p w:rsidR="00BD2845" w:rsidRPr="00BD2845" w:rsidRDefault="00BD2845" w:rsidP="00BD2845">
      <w:pPr>
        <w:pStyle w:val="ListParagraph"/>
        <w:spacing w:after="0" w:line="240" w:lineRule="auto"/>
        <w:jc w:val="both"/>
        <w:rPr>
          <w:rFonts w:ascii="Arial" w:hAnsi="Arial" w:cs="Arial"/>
          <w:sz w:val="20"/>
          <w:szCs w:val="20"/>
        </w:rPr>
      </w:pPr>
      <w:r w:rsidRPr="00BD2845">
        <w:rPr>
          <w:rFonts w:ascii="Arial" w:hAnsi="Arial" w:cs="Arial"/>
          <w:sz w:val="20"/>
          <w:szCs w:val="20"/>
        </w:rPr>
        <w:t xml:space="preserve">                                                                                                          (</w:t>
      </w:r>
      <w:proofErr w:type="spellStart"/>
      <w:r w:rsidRPr="00BD2845">
        <w:rPr>
          <w:rFonts w:ascii="Arial" w:hAnsi="Arial" w:cs="Arial"/>
          <w:sz w:val="20"/>
          <w:szCs w:val="20"/>
        </w:rPr>
        <w:t>Sima</w:t>
      </w:r>
      <w:proofErr w:type="spellEnd"/>
      <w:r w:rsidRPr="00BD2845">
        <w:rPr>
          <w:rFonts w:ascii="Arial" w:hAnsi="Arial" w:cs="Arial"/>
          <w:sz w:val="20"/>
          <w:szCs w:val="20"/>
        </w:rPr>
        <w:t xml:space="preserve"> </w:t>
      </w:r>
      <w:proofErr w:type="spellStart"/>
      <w:r w:rsidRPr="00BD2845">
        <w:rPr>
          <w:rFonts w:ascii="Arial" w:hAnsi="Arial" w:cs="Arial"/>
          <w:sz w:val="20"/>
          <w:szCs w:val="20"/>
        </w:rPr>
        <w:t>Kumari</w:t>
      </w:r>
      <w:proofErr w:type="spellEnd"/>
      <w:r w:rsidRPr="00BD2845">
        <w:rPr>
          <w:rFonts w:ascii="Arial" w:hAnsi="Arial" w:cs="Arial"/>
          <w:sz w:val="20"/>
          <w:szCs w:val="20"/>
        </w:rPr>
        <w:t xml:space="preserve"> </w:t>
      </w:r>
      <w:proofErr w:type="spellStart"/>
      <w:r w:rsidRPr="00BD2845">
        <w:rPr>
          <w:rFonts w:ascii="Arial" w:hAnsi="Arial" w:cs="Arial"/>
          <w:sz w:val="20"/>
          <w:szCs w:val="20"/>
        </w:rPr>
        <w:t>Sahay</w:t>
      </w:r>
      <w:proofErr w:type="spellEnd"/>
      <w:r w:rsidRPr="00BD2845">
        <w:rPr>
          <w:rFonts w:ascii="Arial" w:hAnsi="Arial" w:cs="Arial"/>
          <w:sz w:val="20"/>
          <w:szCs w:val="20"/>
        </w:rPr>
        <w:t>)</w:t>
      </w:r>
    </w:p>
    <w:p w:rsidR="00BD2845" w:rsidRPr="00BD2845" w:rsidRDefault="00BD2845" w:rsidP="00BD2845">
      <w:pPr>
        <w:pStyle w:val="ListParagraph"/>
        <w:spacing w:after="0" w:line="240" w:lineRule="auto"/>
        <w:jc w:val="both"/>
        <w:rPr>
          <w:rFonts w:ascii="Arial" w:hAnsi="Arial" w:cs="Arial"/>
          <w:sz w:val="20"/>
          <w:szCs w:val="20"/>
        </w:rPr>
      </w:pPr>
      <w:r w:rsidRPr="00BD2845">
        <w:rPr>
          <w:rFonts w:ascii="Arial" w:hAnsi="Arial" w:cs="Arial"/>
          <w:sz w:val="20"/>
          <w:szCs w:val="20"/>
        </w:rPr>
        <w:t xml:space="preserve">                                                                                                         Asst. Purchase Officer</w:t>
      </w:r>
    </w:p>
    <w:p w:rsidR="00BD2845" w:rsidRPr="00BD2845" w:rsidRDefault="00BD2845" w:rsidP="00BD2845">
      <w:pPr>
        <w:pStyle w:val="ListParagraph"/>
        <w:spacing w:line="360" w:lineRule="auto"/>
        <w:ind w:left="1440"/>
        <w:jc w:val="both"/>
        <w:rPr>
          <w:rFonts w:ascii="Arial" w:hAnsi="Arial" w:cs="Arial"/>
          <w:sz w:val="20"/>
          <w:szCs w:val="20"/>
        </w:rPr>
      </w:pPr>
    </w:p>
    <w:sectPr w:rsidR="00BD2845" w:rsidRPr="00BD2845"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DB2" w:rsidRDefault="00300DB2" w:rsidP="009417EB">
      <w:pPr>
        <w:spacing w:after="0" w:line="240" w:lineRule="auto"/>
      </w:pPr>
      <w:r>
        <w:separator/>
      </w:r>
    </w:p>
  </w:endnote>
  <w:endnote w:type="continuationSeparator" w:id="1">
    <w:p w:rsidR="00300DB2" w:rsidRDefault="00300DB2"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56319E">
      <w:rPr>
        <w:b/>
        <w:bCs/>
      </w:rPr>
      <w:fldChar w:fldCharType="begin"/>
    </w:r>
    <w:r>
      <w:rPr>
        <w:b/>
        <w:bCs/>
      </w:rPr>
      <w:instrText xml:space="preserve"> PAGE </w:instrText>
    </w:r>
    <w:r w:rsidR="0056319E">
      <w:rPr>
        <w:b/>
        <w:bCs/>
      </w:rPr>
      <w:fldChar w:fldCharType="separate"/>
    </w:r>
    <w:r w:rsidR="00E657CC">
      <w:rPr>
        <w:b/>
        <w:bCs/>
        <w:noProof/>
      </w:rPr>
      <w:t>3</w:t>
    </w:r>
    <w:r w:rsidR="0056319E">
      <w:rPr>
        <w:b/>
        <w:bCs/>
      </w:rPr>
      <w:fldChar w:fldCharType="end"/>
    </w:r>
    <w:r>
      <w:t xml:space="preserve"> of </w:t>
    </w:r>
    <w:r w:rsidR="0056319E">
      <w:rPr>
        <w:b/>
        <w:bCs/>
      </w:rPr>
      <w:fldChar w:fldCharType="begin"/>
    </w:r>
    <w:r>
      <w:rPr>
        <w:b/>
        <w:bCs/>
      </w:rPr>
      <w:instrText xml:space="preserve"> NUMPAGES  </w:instrText>
    </w:r>
    <w:r w:rsidR="0056319E">
      <w:rPr>
        <w:b/>
        <w:bCs/>
      </w:rPr>
      <w:fldChar w:fldCharType="separate"/>
    </w:r>
    <w:r w:rsidR="00E657CC">
      <w:rPr>
        <w:b/>
        <w:bCs/>
        <w:noProof/>
      </w:rPr>
      <w:t>8</w:t>
    </w:r>
    <w:r w:rsidR="0056319E">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DB2" w:rsidRDefault="00300DB2" w:rsidP="009417EB">
      <w:pPr>
        <w:spacing w:after="0" w:line="240" w:lineRule="auto"/>
      </w:pPr>
      <w:r>
        <w:separator/>
      </w:r>
    </w:p>
  </w:footnote>
  <w:footnote w:type="continuationSeparator" w:id="1">
    <w:p w:rsidR="00300DB2" w:rsidRDefault="00300DB2"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2E0" w:rsidRDefault="002522E0" w:rsidP="009417EB">
    <w:pPr>
      <w:pStyle w:val="Header"/>
      <w:rPr>
        <w:snapToGrid w:val="0"/>
        <w:lang w:val="en-US"/>
      </w:rPr>
    </w:pPr>
    <w:r>
      <w:rPr>
        <w:snapToGrid w:val="0"/>
        <w:lang w:val="en-US"/>
      </w:rPr>
      <w:t>Enquiry No. 3/PE230107/7</w:t>
    </w:r>
  </w:p>
  <w:p w:rsidR="00CB3F2E" w:rsidRDefault="00F01D80" w:rsidP="009417EB">
    <w:pPr>
      <w:pStyle w:val="Header"/>
      <w:rPr>
        <w:snapToGrid w:val="0"/>
        <w:lang w:val="en-US"/>
      </w:rPr>
    </w:pPr>
    <w:proofErr w:type="gramStart"/>
    <w:r>
      <w:rPr>
        <w:snapToGrid w:val="0"/>
        <w:lang w:val="en-US"/>
      </w:rPr>
      <w:t>Date :</w:t>
    </w:r>
    <w:proofErr w:type="gramEnd"/>
    <w:r>
      <w:rPr>
        <w:snapToGrid w:val="0"/>
        <w:lang w:val="en-US"/>
      </w:rPr>
      <w:t xml:space="preserve"> 01/07</w:t>
    </w:r>
    <w:r w:rsidR="001922C2">
      <w:rPr>
        <w:snapToGrid w:val="0"/>
        <w:lang w:val="en-US"/>
      </w:rPr>
      <w:t>/2023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5"/>
  </w:num>
  <w:num w:numId="3">
    <w:abstractNumId w:val="2"/>
  </w:num>
  <w:num w:numId="4">
    <w:abstractNumId w:val="3"/>
  </w:num>
  <w:num w:numId="5">
    <w:abstractNumId w:val="1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22C2"/>
    <w:rsid w:val="00194C63"/>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2E0"/>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7471"/>
    <w:rsid w:val="00300D18"/>
    <w:rsid w:val="00300DB2"/>
    <w:rsid w:val="00301AB3"/>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2C19"/>
    <w:rsid w:val="003730F6"/>
    <w:rsid w:val="00376251"/>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2B38"/>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319E"/>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1E2"/>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4FA9"/>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C55"/>
    <w:rsid w:val="00B42E99"/>
    <w:rsid w:val="00B42EB2"/>
    <w:rsid w:val="00B442BD"/>
    <w:rsid w:val="00B44775"/>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D2845"/>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1A28"/>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657CC"/>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1D80"/>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8B5"/>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2686</TotalTime>
  <Pages>8</Pages>
  <Words>3710</Words>
  <Characters>21147</Characters>
  <Application>Microsoft Office Word</Application>
  <DocSecurity>0</DocSecurity>
  <Lines>176</Lines>
  <Paragraphs>49</Paragraphs>
  <ScaleCrop>false</ScaleCrop>
  <Company>TATA Steel Limited</Company>
  <LinksUpToDate>false</LinksUpToDate>
  <CharactersWithSpaces>24808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838</cp:revision>
  <cp:lastPrinted>2023-06-28T11:40:00Z</cp:lastPrinted>
  <dcterms:created xsi:type="dcterms:W3CDTF">2016-12-15T10:11:00Z</dcterms:created>
  <dcterms:modified xsi:type="dcterms:W3CDTF">2023-07-11T05:12:00Z</dcterms:modified>
</cp:coreProperties>
</file>